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835" w:type="dxa"/>
        <w:tblInd w:w="-43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2668"/>
        <w:gridCol w:w="2430"/>
        <w:gridCol w:w="2860"/>
        <w:gridCol w:w="2775"/>
        <w:gridCol w:w="2940"/>
      </w:tblGrid>
      <w:tr w:rsidR="00310DFB" w:rsidTr="0C60D334" w14:paraId="01B48EEB" w14:textId="77777777">
        <w:trPr>
          <w:trHeight w:val="548"/>
        </w:trPr>
        <w:tc>
          <w:tcPr>
            <w:tcW w:w="1162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P="00A10F35" w:rsidRDefault="00A578B9" w14:paraId="725ED14D" w14:textId="139063FD">
            <w:pPr>
              <w:widowControl w:val="0"/>
              <w:ind w:right="140"/>
            </w:pPr>
            <w:r w:rsidR="149367F2">
              <w:rPr/>
              <w:t xml:space="preserve">         </w:t>
            </w:r>
          </w:p>
        </w:tc>
        <w:tc>
          <w:tcPr>
            <w:tcW w:w="2668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00AF2441" w14:paraId="30BDB649" w14:textId="77777777">
            <w:pPr>
              <w:widowControl w:val="0"/>
              <w:ind w:left="140" w:right="140"/>
            </w:pPr>
            <w:r>
              <w:rPr>
                <w:shd w:val="clear" w:color="auto" w:fill="DFDFDF"/>
              </w:rPr>
              <w:t>Maandag</w:t>
            </w:r>
          </w:p>
        </w:tc>
        <w:tc>
          <w:tcPr>
            <w:tcW w:w="2430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00AF2441" w14:paraId="622F94F8" w14:textId="77777777">
            <w:pPr>
              <w:widowControl w:val="0"/>
              <w:ind w:left="140" w:right="140"/>
            </w:pPr>
            <w:r>
              <w:rPr>
                <w:shd w:val="clear" w:color="auto" w:fill="DFDFDF"/>
              </w:rPr>
              <w:t>Dinsdag</w:t>
            </w:r>
          </w:p>
        </w:tc>
        <w:tc>
          <w:tcPr>
            <w:tcW w:w="2860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00AF2441" w14:paraId="4B7DEC7B" w14:textId="77777777">
            <w:pPr>
              <w:widowControl w:val="0"/>
              <w:ind w:left="140" w:right="140"/>
            </w:pPr>
            <w:r>
              <w:rPr>
                <w:shd w:val="clear" w:color="auto" w:fill="DFDFDF"/>
              </w:rPr>
              <w:t>Woensdag</w:t>
            </w:r>
          </w:p>
        </w:tc>
        <w:tc>
          <w:tcPr>
            <w:tcW w:w="2775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00AF2441" w14:paraId="287364FC" w14:textId="77777777">
            <w:pPr>
              <w:widowControl w:val="0"/>
              <w:ind w:left="140" w:right="140"/>
            </w:pPr>
            <w:r>
              <w:rPr>
                <w:shd w:val="clear" w:color="auto" w:fill="DFDFDF"/>
              </w:rPr>
              <w:t>Donderdag</w:t>
            </w:r>
          </w:p>
        </w:tc>
        <w:tc>
          <w:tcPr>
            <w:tcW w:w="2940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00AF2441" w14:paraId="379C236E" w14:textId="77777777">
            <w:pPr>
              <w:widowControl w:val="0"/>
              <w:ind w:left="140" w:right="140"/>
            </w:pPr>
            <w:r>
              <w:rPr>
                <w:shd w:val="clear" w:color="auto" w:fill="DFDFDF"/>
              </w:rPr>
              <w:t>Vrijdag</w:t>
            </w:r>
          </w:p>
        </w:tc>
      </w:tr>
      <w:tr w:rsidRPr="006E32C1" w:rsidR="00310DFB" w:rsidTr="0C60D334" w14:paraId="14556F0A" w14:textId="77777777">
        <w:trPr>
          <w:trHeight w:val="1063"/>
        </w:trPr>
        <w:tc>
          <w:tcPr>
            <w:tcW w:w="1162" w:type="dxa"/>
            <w:tcBorders>
              <w:bottom w:val="double" w:color="auto" w:sz="4" w:space="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3AC07123" w14:paraId="05E3D0D1" w14:textId="6936D390">
            <w:pPr>
              <w:widowControl w:val="0"/>
              <w:ind w:left="140" w:right="140"/>
            </w:pPr>
            <w:r w:rsidR="5038DA94">
              <w:rPr/>
              <w:t>9u00</w:t>
            </w:r>
          </w:p>
          <w:p w:rsidR="00310DFB" w:rsidP="5038DA94" w:rsidRDefault="3AC07123" w14:paraId="4C4582D3" w14:textId="37E2A296">
            <w:pPr>
              <w:pStyle w:val="Standaard"/>
              <w:widowControl w:val="0"/>
              <w:ind w:left="140" w:right="140"/>
            </w:pPr>
          </w:p>
          <w:p w:rsidR="00310DFB" w:rsidP="5038DA94" w:rsidRDefault="3AC07123" w14:paraId="0253D9F8" w14:textId="1F8F9822">
            <w:pPr>
              <w:pStyle w:val="Standaard"/>
              <w:widowControl w:val="0"/>
              <w:ind w:left="140" w:right="140"/>
            </w:pPr>
          </w:p>
          <w:p w:rsidR="00310DFB" w:rsidP="5038DA94" w:rsidRDefault="3AC07123" w14:paraId="10F1B1B5" w14:textId="7275DA17">
            <w:pPr>
              <w:pStyle w:val="Standaard"/>
              <w:widowControl w:val="0"/>
              <w:ind w:left="140" w:right="140"/>
            </w:pPr>
            <w:r w:rsidR="5038DA94">
              <w:rPr/>
              <w:t>10u15</w:t>
            </w:r>
          </w:p>
        </w:tc>
        <w:tc>
          <w:tcPr>
            <w:tcW w:w="2668" w:type="dxa"/>
            <w:tcBorders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E086C" w:rsidR="00310DFB" w:rsidP="49D57973" w:rsidRDefault="49D57973" w14:paraId="05F2D5E6" w14:textId="320C0D0B">
            <w:pPr>
              <w:widowControl w:val="0"/>
              <w:ind w:right="140"/>
              <w:rPr>
                <w:b w:val="1"/>
                <w:bCs w:val="1"/>
                <w:color w:val="auto"/>
              </w:rPr>
            </w:pPr>
            <w:r w:rsidRPr="042FC291" w:rsidR="042FC291">
              <w:rPr>
                <w:b w:val="1"/>
                <w:bCs w:val="1"/>
                <w:color w:val="auto"/>
              </w:rPr>
              <w:t>Sociale Zelfstandigheid</w:t>
            </w:r>
          </w:p>
          <w:p w:rsidR="042FC291" w:rsidP="042FC291" w:rsidRDefault="042FC291" w14:paraId="6DBE747F" w14:textId="771CE04B">
            <w:pPr>
              <w:ind w:right="140"/>
              <w:rPr>
                <w:b w:val="1"/>
                <w:bCs w:val="1"/>
                <w:color w:val="auto"/>
              </w:rPr>
            </w:pPr>
          </w:p>
          <w:p w:rsidRPr="004E086C" w:rsidR="00812197" w:rsidP="19A4DF3C" w:rsidRDefault="006E32C1" w14:paraId="7B8446D4" w14:textId="2A35E6EA">
            <w:pPr>
              <w:widowControl w:val="0"/>
              <w:ind w:right="140"/>
              <w:rPr>
                <w:b w:val="1"/>
                <w:bCs w:val="1"/>
                <w:color w:val="auto"/>
              </w:rPr>
            </w:pPr>
            <w:r w:rsidRPr="19A4DF3C" w:rsidR="19A4DF3C">
              <w:rPr>
                <w:b w:val="1"/>
                <w:bCs w:val="1"/>
                <w:color w:val="auto"/>
              </w:rPr>
              <w:t>PHP GG</w:t>
            </w:r>
          </w:p>
        </w:tc>
        <w:tc>
          <w:tcPr>
            <w:tcW w:w="2430" w:type="dxa"/>
            <w:tcBorders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0F77" w:rsidR="007164DA" w:rsidP="49D57973" w:rsidRDefault="49D57973" w14:paraId="4D5662C4" w14:textId="4F8DED11">
            <w:pPr>
              <w:widowControl w:val="0"/>
              <w:ind w:right="140"/>
              <w:rPr>
                <w:b/>
                <w:bCs/>
                <w:color w:val="00B050"/>
              </w:rPr>
            </w:pPr>
            <w:r w:rsidRPr="49D57973">
              <w:rPr>
                <w:b/>
                <w:bCs/>
                <w:color w:val="auto"/>
              </w:rPr>
              <w:t>Werk en doe (tuin)</w:t>
            </w:r>
          </w:p>
          <w:p w:rsidR="00B302C8" w:rsidP="00B302C8" w:rsidRDefault="565527AE" w14:paraId="3225CBC2" w14:textId="4CBE81EB">
            <w:pPr>
              <w:widowControl w:val="0"/>
              <w:ind w:right="140"/>
              <w:rPr>
                <w:b/>
                <w:bCs/>
                <w:color w:val="auto"/>
              </w:rPr>
            </w:pPr>
            <w:r w:rsidRPr="565527AE">
              <w:rPr>
                <w:b/>
                <w:bCs/>
                <w:color w:val="auto"/>
              </w:rPr>
              <w:t>Werk en doe (klus)</w:t>
            </w:r>
          </w:p>
          <w:p w:rsidR="00B302C8" w:rsidP="00B302C8" w:rsidRDefault="00B302C8" w14:paraId="5CD4A6F0" w14:textId="77777777">
            <w:pPr>
              <w:widowControl w:val="0"/>
              <w:ind w:right="140"/>
              <w:rPr>
                <w:b/>
                <w:bCs/>
                <w:color w:val="auto"/>
                <w:highlight w:val="yellow"/>
              </w:rPr>
            </w:pPr>
          </w:p>
          <w:p w:rsidRPr="00C40F77" w:rsidR="00B302C8" w:rsidP="19A4DF3C" w:rsidRDefault="00B302C8" w14:paraId="0508E749" w14:textId="550AA4BF">
            <w:pPr>
              <w:ind w:right="140"/>
              <w:rPr>
                <w:b w:val="1"/>
                <w:bCs w:val="1"/>
                <w:color w:val="auto"/>
                <w:highlight w:val="yellow"/>
              </w:rPr>
            </w:pPr>
            <w:r w:rsidRPr="19A4DF3C" w:rsidR="19A4DF3C">
              <w:rPr>
                <w:b w:val="1"/>
                <w:bCs w:val="1"/>
                <w:color w:val="auto"/>
              </w:rPr>
              <w:t>Koken</w:t>
            </w:r>
          </w:p>
          <w:p w:rsidRPr="00C40F77" w:rsidR="00B302C8" w:rsidP="49D57973" w:rsidRDefault="00B302C8" w14:paraId="236974F6" w14:textId="2497C8EA">
            <w:pPr>
              <w:ind w:right="140"/>
              <w:rPr>
                <w:b/>
                <w:bCs/>
                <w:color w:val="auto"/>
              </w:rPr>
            </w:pPr>
          </w:p>
        </w:tc>
        <w:tc>
          <w:tcPr>
            <w:tcW w:w="2860" w:type="dxa"/>
            <w:tcBorders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9A4DF3C" w:rsidP="19A4DF3C" w:rsidRDefault="19A4DF3C" w14:paraId="2AF6B72E" w14:textId="62423FCB">
            <w:pPr>
              <w:widowControl w:val="0"/>
              <w:tabs>
                <w:tab w:val="left" w:leader="none" w:pos="2735"/>
              </w:tabs>
              <w:ind w:right="140"/>
              <w:rPr>
                <w:b w:val="1"/>
                <w:bCs w:val="1"/>
                <w:color w:val="auto"/>
              </w:rPr>
            </w:pPr>
            <w:r w:rsidRPr="19A4DF3C" w:rsidR="19A4DF3C">
              <w:rPr>
                <w:b w:val="1"/>
                <w:bCs w:val="1"/>
                <w:color w:val="auto"/>
              </w:rPr>
              <w:t xml:space="preserve">Ik en De Wereld </w:t>
            </w:r>
          </w:p>
          <w:p w:rsidR="19A4DF3C" w:rsidP="19A4DF3C" w:rsidRDefault="19A4DF3C" w14:paraId="1F38121B" w14:textId="274340C6">
            <w:pPr>
              <w:pStyle w:val="Standaard"/>
              <w:widowControl w:val="0"/>
              <w:tabs>
                <w:tab w:val="left" w:leader="none" w:pos="2735"/>
              </w:tabs>
              <w:ind w:right="140"/>
              <w:rPr>
                <w:b w:val="1"/>
                <w:bCs w:val="1"/>
                <w:color w:val="auto"/>
              </w:rPr>
            </w:pPr>
          </w:p>
          <w:p w:rsidR="19A4DF3C" w:rsidP="19A4DF3C" w:rsidRDefault="19A4DF3C" w14:paraId="1100536E" w14:textId="3837A950">
            <w:pPr>
              <w:pStyle w:val="Standaard"/>
              <w:widowControl w:val="0"/>
              <w:tabs>
                <w:tab w:val="left" w:leader="none" w:pos="2735"/>
              </w:tabs>
              <w:ind w:right="140"/>
              <w:rPr>
                <w:b w:val="1"/>
                <w:bCs w:val="1"/>
                <w:color w:val="auto"/>
              </w:rPr>
            </w:pPr>
          </w:p>
          <w:p w:rsidRPr="002F15CB" w:rsidR="00812197" w:rsidP="19A4DF3C" w:rsidRDefault="006E32C1" w14:paraId="02B5C590" w14:textId="3093BF7A">
            <w:pPr>
              <w:widowControl w:val="0"/>
              <w:tabs>
                <w:tab w:val="left" w:pos="2735"/>
              </w:tabs>
              <w:ind w:right="140"/>
              <w:rPr>
                <w:b w:val="1"/>
                <w:bCs w:val="1"/>
                <w:noProof w:val="0"/>
                <w:color w:val="auto"/>
                <w:sz w:val="24"/>
                <w:szCs w:val="24"/>
                <w:lang w:val="nl-BE"/>
              </w:rPr>
            </w:pPr>
            <w:r w:rsidRPr="19A4DF3C" w:rsidR="19A4DF3C">
              <w:rPr>
                <w:b w:val="1"/>
                <w:bCs w:val="1"/>
                <w:color w:val="auto"/>
                <w:sz w:val="24"/>
                <w:szCs w:val="24"/>
              </w:rPr>
              <w:t>Relaxatie</w:t>
            </w:r>
          </w:p>
        </w:tc>
        <w:tc>
          <w:tcPr>
            <w:tcW w:w="2775" w:type="dxa"/>
            <w:tcBorders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9D57973" w:rsidP="19A4DF3C" w:rsidRDefault="49D57973" w14:paraId="08C4694B" w14:textId="06D69638">
            <w:pPr>
              <w:widowControl w:val="0"/>
              <w:ind w:right="140"/>
              <w:rPr>
                <w:b w:val="1"/>
                <w:bCs w:val="1"/>
                <w:color w:val="auto"/>
              </w:rPr>
            </w:pPr>
            <w:r w:rsidRPr="19A4DF3C" w:rsidR="19A4DF3C">
              <w:rPr>
                <w:b w:val="1"/>
                <w:bCs w:val="1"/>
                <w:color w:val="auto"/>
              </w:rPr>
              <w:t>Denken, plannen</w:t>
            </w:r>
          </w:p>
          <w:p w:rsidR="19A4DF3C" w:rsidP="19A4DF3C" w:rsidRDefault="19A4DF3C" w14:paraId="5499C5CD" w14:textId="62DC412F">
            <w:pPr>
              <w:pStyle w:val="Standaard"/>
              <w:widowControl w:val="0"/>
              <w:ind w:right="140"/>
              <w:rPr>
                <w:b w:val="1"/>
                <w:bCs w:val="1"/>
                <w:color w:val="FF0000"/>
              </w:rPr>
            </w:pPr>
          </w:p>
          <w:p w:rsidR="25C3FBB7" w:rsidP="444C9732" w:rsidRDefault="25C3FBB7" w14:paraId="66DAAAAB" w14:textId="70EF66F8">
            <w:pPr>
              <w:pStyle w:val="Standaard"/>
              <w:widowControl w:val="0"/>
              <w:ind w:right="140"/>
              <w:rPr>
                <w:b w:val="1"/>
                <w:bCs w:val="1"/>
                <w:color w:val="auto"/>
              </w:rPr>
            </w:pPr>
            <w:r w:rsidRPr="25759C26" w:rsidR="25759C26">
              <w:rPr>
                <w:b w:val="1"/>
                <w:bCs w:val="1"/>
                <w:color w:val="auto"/>
              </w:rPr>
              <w:t>Werk en doe</w:t>
            </w:r>
          </w:p>
          <w:p w:rsidRPr="00540365" w:rsidR="00310DFB" w:rsidP="25759C26" w:rsidRDefault="49D57973" w14:paraId="5628A848" w14:textId="0DA966D8">
            <w:pPr>
              <w:pStyle w:val="Standaard"/>
              <w:widowControl w:val="0"/>
              <w:bidi w:val="0"/>
              <w:spacing w:before="0" w:beforeAutospacing="off" w:after="0" w:afterAutospacing="off" w:line="276" w:lineRule="auto"/>
              <w:ind w:left="0" w:right="140"/>
              <w:jc w:val="left"/>
            </w:pPr>
            <w:r w:rsidRPr="25759C26" w:rsidR="25759C26">
              <w:rPr>
                <w:b w:val="1"/>
                <w:bCs w:val="1"/>
              </w:rPr>
              <w:t>Individueel werktraject</w:t>
            </w:r>
          </w:p>
        </w:tc>
        <w:tc>
          <w:tcPr>
            <w:tcW w:w="2940" w:type="dxa"/>
            <w:tcBorders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302C8" w:rsidR="004A3573" w:rsidP="229C890D" w:rsidRDefault="229C890D" w14:paraId="5A39BBE3" w14:textId="5ADD7080">
            <w:pPr>
              <w:widowControl w:val="0"/>
              <w:ind w:right="140"/>
              <w:rPr>
                <w:color w:val="auto"/>
                <w:lang w:val="en-GB"/>
              </w:rPr>
            </w:pPr>
            <w:r w:rsidRPr="042FC291" w:rsidR="042FC291">
              <w:rPr>
                <w:b w:val="1"/>
                <w:bCs w:val="1"/>
                <w:color w:val="auto"/>
                <w:lang w:val="en-GB"/>
              </w:rPr>
              <w:t xml:space="preserve">ACT </w:t>
            </w:r>
          </w:p>
          <w:p w:rsidR="042FC291" w:rsidP="042FC291" w:rsidRDefault="042FC291" w14:paraId="5DA1F1DF" w14:textId="131EA81E">
            <w:pPr>
              <w:rPr>
                <w:b w:val="1"/>
                <w:bCs w:val="1"/>
                <w:color w:val="auto"/>
                <w:lang w:val="en-GB"/>
              </w:rPr>
            </w:pPr>
          </w:p>
          <w:p w:rsidR="19A4DF3C" w:rsidP="19A4DF3C" w:rsidRDefault="19A4DF3C" w14:paraId="4736CD38" w14:textId="342FDE58">
            <w:pPr>
              <w:pStyle w:val="Standaard"/>
              <w:rPr>
                <w:b w:val="1"/>
                <w:bCs w:val="1"/>
                <w:color w:val="auto"/>
                <w:lang w:val="en-GB"/>
              </w:rPr>
            </w:pPr>
          </w:p>
          <w:p w:rsidRPr="00812197" w:rsidR="00812197" w:rsidP="19A4DF3C" w:rsidRDefault="006E32C1" w14:paraId="10AF23CC" w14:textId="6E1EDC16">
            <w:pPr>
              <w:rPr>
                <w:b w:val="1"/>
                <w:bCs w:val="1"/>
                <w:noProof w:val="0"/>
                <w:color w:val="auto"/>
                <w:lang w:val="en-GB"/>
              </w:rPr>
            </w:pPr>
            <w:r w:rsidRPr="19A4DF3C" w:rsidR="19A4DF3C">
              <w:rPr>
                <w:b w:val="1"/>
                <w:bCs w:val="1"/>
                <w:color w:val="auto"/>
                <w:lang w:val="en-GB"/>
              </w:rPr>
              <w:t>Yoga</w:t>
            </w:r>
          </w:p>
        </w:tc>
      </w:tr>
      <w:tr w:rsidRPr="006E32C1" w:rsidR="00310DFB" w:rsidTr="0C60D334" w14:paraId="3F538696" w14:textId="77777777">
        <w:trPr>
          <w:trHeight w:val="1188"/>
        </w:trPr>
        <w:tc>
          <w:tcPr>
            <w:tcW w:w="1162" w:type="dxa"/>
            <w:tcBorders>
              <w:top w:val="double" w:color="auto" w:sz="4" w:space="0"/>
              <w:bottom w:val="double" w:color="auto" w:sz="4" w:space="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3AC07123" w14:paraId="1F4CE7DF" w14:textId="5D11CADD">
            <w:pPr>
              <w:widowControl w:val="0"/>
              <w:ind w:left="140" w:right="140"/>
            </w:pPr>
            <w:r w:rsidR="19A4DF3C">
              <w:rPr/>
              <w:t>10u45</w:t>
            </w:r>
          </w:p>
          <w:p w:rsidR="00310DFB" w:rsidP="19A4DF3C" w:rsidRDefault="3AC07123" w14:paraId="76A85B2F" w14:textId="6DAFA66E">
            <w:pPr>
              <w:pStyle w:val="Standaard"/>
              <w:widowControl w:val="0"/>
              <w:ind w:left="140" w:right="140"/>
            </w:pPr>
          </w:p>
          <w:p w:rsidR="00310DFB" w:rsidP="19A4DF3C" w:rsidRDefault="3AC07123" w14:paraId="62F07758" w14:textId="2A9CA64F">
            <w:pPr>
              <w:pStyle w:val="Standaard"/>
              <w:widowControl w:val="0"/>
              <w:ind w:left="140" w:right="140"/>
            </w:pPr>
          </w:p>
          <w:p w:rsidR="00310DFB" w:rsidP="19A4DF3C" w:rsidRDefault="3AC07123" w14:paraId="41C8F396" w14:textId="473C6ABE">
            <w:pPr>
              <w:pStyle w:val="Standaard"/>
              <w:widowControl w:val="0"/>
              <w:ind w:left="140" w:right="140"/>
            </w:pPr>
            <w:r w:rsidR="19A4DF3C">
              <w:rPr/>
              <w:t>12u00</w:t>
            </w:r>
          </w:p>
        </w:tc>
        <w:tc>
          <w:tcPr>
            <w:tcW w:w="2668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753B7" w:rsidR="004A3573" w:rsidP="49D57973" w:rsidRDefault="49D57973" w14:paraId="374ED982" w14:textId="43CA286A">
            <w:pPr>
              <w:widowControl w:val="0"/>
              <w:ind w:right="140"/>
              <w:rPr>
                <w:b/>
                <w:bCs/>
                <w:color w:val="0070C0"/>
              </w:rPr>
            </w:pPr>
            <w:r w:rsidRPr="042FC291" w:rsidR="042FC291">
              <w:rPr>
                <w:b w:val="1"/>
                <w:bCs w:val="1"/>
                <w:color w:val="auto"/>
              </w:rPr>
              <w:t>Omgaan met stress</w:t>
            </w:r>
          </w:p>
          <w:p w:rsidR="042FC291" w:rsidP="042FC291" w:rsidRDefault="042FC291" w14:paraId="0D5733BB" w14:textId="41A0E4EA">
            <w:pPr>
              <w:rPr>
                <w:b w:val="1"/>
                <w:bCs w:val="1"/>
                <w:color w:val="auto"/>
              </w:rPr>
            </w:pPr>
          </w:p>
          <w:p w:rsidR="19A4DF3C" w:rsidP="19A4DF3C" w:rsidRDefault="19A4DF3C" w14:paraId="39D6B365" w14:textId="17BAB790">
            <w:pPr>
              <w:pStyle w:val="Standaard"/>
              <w:rPr>
                <w:b w:val="1"/>
                <w:bCs w:val="1"/>
                <w:color w:val="auto"/>
              </w:rPr>
            </w:pPr>
          </w:p>
          <w:p w:rsidR="0C1A1B00" w:rsidP="0C1A1B00" w:rsidRDefault="0C1A1B00" w14:paraId="2209BE18" w14:textId="4970964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1"/>
                <w:bCs w:val="1"/>
                <w:color w:val="auto"/>
              </w:rPr>
            </w:pPr>
            <w:r w:rsidRPr="0C1A1B00" w:rsidR="0C1A1B00">
              <w:rPr>
                <w:b w:val="1"/>
                <w:bCs w:val="1"/>
                <w:color w:val="auto"/>
              </w:rPr>
              <w:t>Lichaamswerk</w:t>
            </w:r>
          </w:p>
          <w:p w:rsidRPr="00C40F77" w:rsidR="005559C9" w:rsidP="19A4DF3C" w:rsidRDefault="229C890D" w14:paraId="0D0B940D" w14:textId="1F8072CF">
            <w:pPr>
              <w:pStyle w:val="Standaard"/>
              <w:rPr>
                <w:b w:val="1"/>
                <w:bCs w:val="1"/>
                <w:noProof w:val="0"/>
                <w:color w:val="auto"/>
                <w:lang w:val="nl-BE"/>
              </w:rPr>
            </w:pPr>
          </w:p>
        </w:tc>
        <w:tc>
          <w:tcPr>
            <w:tcW w:w="243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0F77" w:rsidR="007164DA" w:rsidP="49D57973" w:rsidRDefault="49D57973" w14:paraId="3DE6DF41" w14:textId="6953B17A">
            <w:pPr>
              <w:widowControl w:val="0"/>
              <w:ind w:right="140"/>
              <w:rPr>
                <w:b/>
                <w:bCs/>
                <w:color w:val="00B050"/>
              </w:rPr>
            </w:pPr>
            <w:r w:rsidRPr="49D57973">
              <w:rPr>
                <w:b/>
                <w:bCs/>
                <w:color w:val="auto"/>
              </w:rPr>
              <w:t>Werk en doe (tuin)</w:t>
            </w:r>
          </w:p>
          <w:p w:rsidRPr="00C40F77" w:rsidR="007164DA" w:rsidP="79E6BCA2" w:rsidRDefault="565527AE" w14:paraId="2B9EEB02" w14:textId="269567DE">
            <w:pPr>
              <w:widowControl w:val="0"/>
              <w:ind w:right="140"/>
              <w:rPr>
                <w:b/>
                <w:bCs/>
                <w:color w:val="auto"/>
              </w:rPr>
            </w:pPr>
            <w:r w:rsidRPr="565527AE">
              <w:rPr>
                <w:b/>
                <w:bCs/>
                <w:color w:val="auto"/>
              </w:rPr>
              <w:t>Werk en doe (klus)</w:t>
            </w:r>
          </w:p>
          <w:p w:rsidR="00B302C8" w:rsidP="48CD4025" w:rsidRDefault="00B302C8" w14:paraId="5C17F78C" w14:textId="77777777">
            <w:pPr>
              <w:widowControl w:val="0"/>
              <w:ind w:right="140"/>
              <w:rPr>
                <w:b/>
                <w:bCs/>
                <w:color w:val="auto"/>
                <w:highlight w:val="yellow"/>
              </w:rPr>
            </w:pPr>
          </w:p>
          <w:p w:rsidRPr="00C40F77" w:rsidR="00B302C8" w:rsidP="49D57973" w:rsidRDefault="49D57973" w14:paraId="1E3D42DF" w14:textId="091F6632">
            <w:pPr>
              <w:widowControl w:val="0"/>
              <w:ind w:right="140"/>
              <w:rPr>
                <w:b/>
                <w:bCs/>
                <w:color w:val="auto"/>
                <w:highlight w:val="yellow"/>
              </w:rPr>
            </w:pPr>
            <w:r w:rsidRPr="49D57973">
              <w:rPr>
                <w:b/>
                <w:bCs/>
                <w:color w:val="auto"/>
              </w:rPr>
              <w:t>Koken</w:t>
            </w:r>
          </w:p>
          <w:p w:rsidRPr="00C40F77" w:rsidR="00B302C8" w:rsidP="49D57973" w:rsidRDefault="00B302C8" w14:paraId="4027E0F1" w14:textId="6E038BCD">
            <w:pPr>
              <w:widowControl w:val="0"/>
              <w:ind w:right="140"/>
              <w:rPr>
                <w:b/>
                <w:bCs/>
                <w:color w:val="auto"/>
              </w:rPr>
            </w:pPr>
          </w:p>
        </w:tc>
        <w:tc>
          <w:tcPr>
            <w:tcW w:w="286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753B7" w:rsidR="00310DFB" w:rsidP="229C890D" w:rsidRDefault="229C890D" w14:paraId="67922BD4" w14:textId="5BAA0E6A">
            <w:pPr>
              <w:widowControl w:val="0"/>
              <w:ind w:right="140"/>
              <w:rPr>
                <w:b/>
                <w:bCs/>
                <w:color w:val="auto"/>
              </w:rPr>
            </w:pPr>
            <w:r w:rsidRPr="7083F5F2" w:rsidR="7083F5F2">
              <w:rPr>
                <w:b w:val="1"/>
                <w:bCs w:val="1"/>
                <w:color w:val="auto"/>
              </w:rPr>
              <w:t xml:space="preserve">PHP GG  </w:t>
            </w:r>
          </w:p>
          <w:p w:rsidR="7083F5F2" w:rsidP="7083F5F2" w:rsidRDefault="7083F5F2" w14:paraId="3F11A3B9" w14:textId="6BA1F87B">
            <w:pPr>
              <w:ind w:right="140"/>
              <w:rPr>
                <w:b w:val="1"/>
                <w:bCs w:val="1"/>
                <w:color w:val="auto"/>
              </w:rPr>
            </w:pPr>
          </w:p>
          <w:p w:rsidR="19A4DF3C" w:rsidP="19A4DF3C" w:rsidRDefault="19A4DF3C" w14:paraId="7234E4FB" w14:textId="070B3AAA">
            <w:pPr>
              <w:pStyle w:val="Standaard"/>
              <w:ind w:right="140"/>
              <w:rPr>
                <w:b w:val="1"/>
                <w:bCs w:val="1"/>
                <w:color w:val="auto"/>
              </w:rPr>
            </w:pPr>
          </w:p>
          <w:p w:rsidR="00310DFB" w:rsidP="229C890D" w:rsidRDefault="4187C5D0" w14:paraId="11E9B683" w14:textId="3B64829C">
            <w:pPr>
              <w:widowControl w:val="0"/>
              <w:ind w:right="140"/>
              <w:rPr>
                <w:b w:val="1"/>
                <w:bCs w:val="1"/>
                <w:color w:val="auto"/>
              </w:rPr>
            </w:pPr>
            <w:r w:rsidRPr="4E235CE2" w:rsidR="4E235CE2">
              <w:rPr>
                <w:b w:val="1"/>
                <w:bCs w:val="1"/>
                <w:color w:val="auto"/>
              </w:rPr>
              <w:t>Werkvoorbereiding</w:t>
            </w:r>
          </w:p>
          <w:p w:rsidRPr="00C40F77" w:rsidR="00812197" w:rsidP="7083F5F2" w:rsidRDefault="006E32C1" w14:paraId="33C76F0A" w14:textId="6C6B3CE9">
            <w:pPr>
              <w:pStyle w:val="Standaard"/>
              <w:widowControl w:val="0"/>
              <w:ind w:right="140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1"/>
                <w:szCs w:val="21"/>
                <w:lang w:val="nl-BE"/>
              </w:rPr>
            </w:pPr>
          </w:p>
        </w:tc>
        <w:tc>
          <w:tcPr>
            <w:tcW w:w="2775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18C249" w:rsidP="25F22E1E" w:rsidRDefault="7718C249" w14:paraId="20A02A5D" w14:textId="22E86F58">
            <w:pPr>
              <w:pStyle w:val="Standaard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140"/>
              <w:jc w:val="left"/>
            </w:pPr>
            <w:r w:rsidRPr="25F22E1E" w:rsidR="7718C249">
              <w:rPr>
                <w:b w:val="1"/>
                <w:bCs w:val="1"/>
                <w:color w:val="auto"/>
              </w:rPr>
              <w:t>Herstel in beeld</w:t>
            </w:r>
          </w:p>
          <w:p w:rsidR="00B302C8" w:rsidP="49D57973" w:rsidRDefault="00B302C8" w14:paraId="4F30B080" w14:textId="6E420C93">
            <w:pPr>
              <w:ind w:right="140"/>
              <w:rPr>
                <w:b w:val="1"/>
                <w:bCs w:val="1"/>
                <w:color w:val="auto"/>
              </w:rPr>
            </w:pPr>
          </w:p>
          <w:p w:rsidR="19A4DF3C" w:rsidP="19A4DF3C" w:rsidRDefault="19A4DF3C" w14:paraId="0766A59A" w14:textId="4A6E2C9C">
            <w:pPr>
              <w:pStyle w:val="Standaard"/>
              <w:ind w:right="140"/>
              <w:rPr>
                <w:b w:val="1"/>
                <w:bCs w:val="1"/>
                <w:color w:val="auto"/>
              </w:rPr>
            </w:pPr>
            <w:r w:rsidRPr="25759C26" w:rsidR="25759C26">
              <w:rPr>
                <w:b w:val="1"/>
                <w:bCs w:val="1"/>
                <w:color w:val="auto"/>
              </w:rPr>
              <w:t>Werk en doe</w:t>
            </w:r>
          </w:p>
          <w:p w:rsidRPr="00540365" w:rsidR="002F15CB" w:rsidP="25759C26" w:rsidRDefault="49D57973" w14:paraId="6AA3C8A6" w14:textId="02969656">
            <w:pPr>
              <w:pStyle w:val="Standaard"/>
              <w:widowControl w:val="0"/>
              <w:bidi w:val="0"/>
              <w:spacing w:before="0" w:beforeAutospacing="off" w:after="0" w:afterAutospacing="off" w:line="276" w:lineRule="auto"/>
              <w:ind w:left="0" w:right="140"/>
              <w:jc w:val="left"/>
            </w:pPr>
            <w:r w:rsidRPr="25759C26" w:rsidR="25759C26">
              <w:rPr>
                <w:b w:val="1"/>
                <w:bCs w:val="1"/>
              </w:rPr>
              <w:t>Individueel werktraject</w:t>
            </w:r>
          </w:p>
        </w:tc>
        <w:tc>
          <w:tcPr>
            <w:tcW w:w="294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302C8" w:rsidR="007164DA" w:rsidP="00B302C8" w:rsidRDefault="229C890D" w14:paraId="22F70E12" w14:textId="7C31BDBB">
            <w:pPr>
              <w:ind w:right="140"/>
              <w:rPr>
                <w:b/>
                <w:bCs/>
                <w:color w:val="auto"/>
                <w:lang w:val="en-GB"/>
              </w:rPr>
            </w:pPr>
            <w:r w:rsidRPr="19A4DF3C" w:rsidR="19A4DF3C">
              <w:rPr>
                <w:b w:val="1"/>
                <w:bCs w:val="1"/>
                <w:color w:val="auto"/>
                <w:lang w:val="en-GB"/>
              </w:rPr>
              <w:t xml:space="preserve">ACT </w:t>
            </w:r>
          </w:p>
          <w:p w:rsidR="19A4DF3C" w:rsidP="19A4DF3C" w:rsidRDefault="19A4DF3C" w14:paraId="5F10E01C" w14:textId="215E34EE">
            <w:pPr>
              <w:widowControl w:val="0"/>
              <w:ind w:right="140"/>
              <w:rPr>
                <w:rFonts w:ascii="Verdana" w:hAnsi="Verdana"/>
                <w:b w:val="1"/>
                <w:bCs w:val="1"/>
                <w:color w:val="auto"/>
                <w:sz w:val="20"/>
                <w:szCs w:val="20"/>
                <w:lang w:val="en-GB"/>
              </w:rPr>
            </w:pPr>
          </w:p>
          <w:p w:rsidR="19A4DF3C" w:rsidP="19A4DF3C" w:rsidRDefault="19A4DF3C" w14:paraId="77CEAED2" w14:textId="0FB67120">
            <w:pPr>
              <w:widowControl w:val="0"/>
              <w:ind w:right="140"/>
              <w:rPr>
                <w:rFonts w:ascii="Verdana" w:hAnsi="Verdana"/>
                <w:b w:val="1"/>
                <w:bCs w:val="1"/>
                <w:color w:val="auto"/>
                <w:sz w:val="20"/>
                <w:szCs w:val="20"/>
                <w:lang w:val="en-GB"/>
              </w:rPr>
            </w:pPr>
          </w:p>
          <w:p w:rsidR="007164DA" w:rsidP="229C890D" w:rsidRDefault="229C890D" w14:paraId="5D26CC21" w14:textId="77777777">
            <w:pPr>
              <w:widowControl w:val="0"/>
              <w:ind w:right="140"/>
              <w:rPr>
                <w:rFonts w:ascii="Verdana" w:hAnsi="Verdana"/>
                <w:b/>
                <w:bCs/>
                <w:color w:val="auto"/>
                <w:sz w:val="20"/>
                <w:szCs w:val="20"/>
                <w:lang w:val="en-GB"/>
              </w:rPr>
            </w:pPr>
            <w:r w:rsidRPr="2AA4B804" w:rsidR="2AA4B804">
              <w:rPr>
                <w:rFonts w:ascii="Verdana" w:hAnsi="Verdana"/>
                <w:b w:val="1"/>
                <w:bCs w:val="1"/>
                <w:color w:val="auto"/>
                <w:sz w:val="20"/>
                <w:szCs w:val="20"/>
                <w:lang w:val="en-GB"/>
              </w:rPr>
              <w:t>Aandacht</w:t>
            </w:r>
          </w:p>
          <w:p w:rsidRPr="00812197" w:rsidR="00812197" w:rsidP="042FC291" w:rsidRDefault="006E32C1" w14:paraId="73A358C9" w14:textId="6BCD836E">
            <w:pPr>
              <w:pStyle w:val="Standaard"/>
              <w:widowControl w:val="0"/>
              <w:ind w:right="140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1"/>
                <w:szCs w:val="21"/>
                <w:lang w:val="en-GB"/>
              </w:rPr>
            </w:pPr>
          </w:p>
        </w:tc>
      </w:tr>
      <w:tr w:rsidRPr="006E32C1" w:rsidR="00D34B7C" w:rsidTr="0C60D334" w14:paraId="1073C27C" w14:textId="77777777">
        <w:trPr>
          <w:trHeight w:val="148"/>
        </w:trPr>
        <w:tc>
          <w:tcPr>
            <w:tcW w:w="1162" w:type="dxa"/>
            <w:tcBorders>
              <w:top w:val="double" w:color="auto" w:sz="4" w:space="0"/>
              <w:bottom w:val="double" w:color="auto" w:sz="4" w:space="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2197" w:rsidR="00D34B7C" w:rsidRDefault="00D34B7C" w14:paraId="370C13E4" w14:textId="7B43CDE9">
            <w:pPr>
              <w:widowControl w:val="0"/>
              <w:ind w:left="140" w:right="140"/>
              <w:rPr>
                <w:sz w:val="16"/>
                <w:szCs w:val="16"/>
                <w:lang w:val="en-GB"/>
              </w:rPr>
            </w:pPr>
          </w:p>
        </w:tc>
        <w:tc>
          <w:tcPr>
            <w:tcW w:w="2668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2197" w:rsidR="00D34B7C" w:rsidRDefault="00D34B7C" w14:paraId="6563DEC7" w14:textId="77777777">
            <w:pPr>
              <w:widowControl w:val="0"/>
              <w:ind w:right="140"/>
              <w:rPr>
                <w:sz w:val="16"/>
                <w:szCs w:val="16"/>
                <w:lang w:val="en-GB"/>
              </w:rPr>
            </w:pPr>
          </w:p>
        </w:tc>
        <w:tc>
          <w:tcPr>
            <w:tcW w:w="243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2197" w:rsidR="00D34B7C" w:rsidP="00AF2441" w:rsidRDefault="00D34B7C" w14:paraId="43666709" w14:textId="77777777">
            <w:pPr>
              <w:widowControl w:val="0"/>
              <w:ind w:right="140"/>
              <w:rPr>
                <w:sz w:val="16"/>
                <w:szCs w:val="16"/>
                <w:lang w:val="en-GB"/>
              </w:rPr>
            </w:pPr>
          </w:p>
        </w:tc>
        <w:tc>
          <w:tcPr>
            <w:tcW w:w="286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2197" w:rsidR="00D34B7C" w:rsidRDefault="00D34B7C" w14:paraId="4A8BAFF1" w14:textId="77777777">
            <w:pPr>
              <w:widowControl w:val="0"/>
              <w:ind w:right="140"/>
              <w:rPr>
                <w:sz w:val="16"/>
                <w:szCs w:val="16"/>
                <w:lang w:val="en-GB"/>
              </w:rPr>
            </w:pPr>
          </w:p>
        </w:tc>
        <w:tc>
          <w:tcPr>
            <w:tcW w:w="2775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2197" w:rsidR="00D34B7C" w:rsidRDefault="00D34B7C" w14:paraId="6BE98B10" w14:textId="77777777">
            <w:pPr>
              <w:widowControl w:val="0"/>
              <w:ind w:right="140"/>
              <w:rPr>
                <w:sz w:val="16"/>
                <w:szCs w:val="16"/>
                <w:lang w:val="en-GB"/>
              </w:rPr>
            </w:pPr>
          </w:p>
        </w:tc>
        <w:tc>
          <w:tcPr>
            <w:tcW w:w="294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2197" w:rsidR="00D34B7C" w:rsidRDefault="00D34B7C" w14:paraId="7988CED5" w14:textId="77777777">
            <w:pPr>
              <w:widowControl w:val="0"/>
              <w:ind w:right="140"/>
              <w:rPr>
                <w:sz w:val="16"/>
                <w:szCs w:val="16"/>
                <w:lang w:val="en-GB"/>
              </w:rPr>
            </w:pPr>
          </w:p>
        </w:tc>
      </w:tr>
      <w:tr w:rsidR="00310DFB" w:rsidTr="0C60D334" w14:paraId="1639D356" w14:textId="77777777">
        <w:trPr>
          <w:trHeight w:val="1337"/>
        </w:trPr>
        <w:tc>
          <w:tcPr>
            <w:tcW w:w="1162" w:type="dxa"/>
            <w:tcBorders>
              <w:top w:val="double" w:color="auto" w:sz="4" w:space="0"/>
              <w:bottom w:val="double" w:color="auto" w:sz="4" w:space="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3AC07123" w14:paraId="313DF20B" w14:textId="47E05514">
            <w:pPr>
              <w:widowControl w:val="0"/>
              <w:ind w:left="140" w:right="140"/>
            </w:pPr>
            <w:r w:rsidR="5038DA94">
              <w:rPr/>
              <w:t>13u00</w:t>
            </w:r>
          </w:p>
          <w:p w:rsidR="00310DFB" w:rsidP="5038DA94" w:rsidRDefault="3AC07123" w14:paraId="4DEF3077" w14:textId="7C733DF2">
            <w:pPr>
              <w:pStyle w:val="Standaard"/>
              <w:widowControl w:val="0"/>
              <w:ind w:left="140" w:right="140"/>
            </w:pPr>
          </w:p>
          <w:p w:rsidR="00310DFB" w:rsidP="5038DA94" w:rsidRDefault="3AC07123" w14:paraId="3DEEC669" w14:textId="0D3A1741">
            <w:pPr>
              <w:pStyle w:val="Standaard"/>
              <w:widowControl w:val="0"/>
              <w:ind w:left="140" w:right="140"/>
            </w:pPr>
            <w:r w:rsidR="5038DA94">
              <w:rPr/>
              <w:t>14u15</w:t>
            </w:r>
          </w:p>
        </w:tc>
        <w:tc>
          <w:tcPr>
            <w:tcW w:w="2668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00AF2441" w14:paraId="5438F324" w14:textId="77777777">
            <w:pPr>
              <w:widowControl w:val="0"/>
              <w:ind w:right="140"/>
            </w:pPr>
            <w:r>
              <w:rPr>
                <w:b/>
              </w:rPr>
              <w:t xml:space="preserve">Gesloten. </w:t>
            </w:r>
          </w:p>
          <w:p w:rsidR="00310DFB" w:rsidRDefault="00310DFB" w14:paraId="3656B9AB" w14:textId="77777777">
            <w:pPr>
              <w:widowControl w:val="0"/>
              <w:ind w:right="140"/>
            </w:pPr>
          </w:p>
          <w:p w:rsidR="00310DFB" w:rsidRDefault="0E9C802F" w14:paraId="50492808" w14:textId="77777777">
            <w:pPr>
              <w:widowControl w:val="0"/>
              <w:ind w:right="140"/>
              <w:rPr>
                <w:b/>
              </w:rPr>
            </w:pPr>
            <w:r w:rsidRPr="0E9C802F">
              <w:rPr>
                <w:b/>
                <w:bCs/>
              </w:rPr>
              <w:t>Herstelteam</w:t>
            </w:r>
          </w:p>
          <w:p w:rsidR="00812197" w:rsidRDefault="00812197" w14:paraId="5782A113" w14:textId="77777777">
            <w:pPr>
              <w:widowControl w:val="0"/>
              <w:ind w:right="140"/>
            </w:pPr>
          </w:p>
        </w:tc>
        <w:tc>
          <w:tcPr>
            <w:tcW w:w="243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5CCAA9C" w:rsidP="25F22E1E" w:rsidRDefault="45CCAA9C" w14:paraId="051C982E" w14:textId="6FDF2267">
            <w:pPr>
              <w:pStyle w:val="Standaard"/>
              <w:suppressLineNumbers w:val="0"/>
              <w:bidi w:val="0"/>
              <w:spacing w:before="0" w:beforeAutospacing="off" w:after="0" w:afterAutospacing="off" w:line="276" w:lineRule="auto"/>
              <w:ind w:left="0" w:right="140"/>
              <w:jc w:val="left"/>
              <w:rPr>
                <w:b w:val="1"/>
                <w:bCs w:val="1"/>
                <w:color w:val="auto"/>
              </w:rPr>
            </w:pPr>
            <w:r w:rsidRPr="25F22E1E" w:rsidR="45CCAA9C">
              <w:rPr>
                <w:b w:val="1"/>
                <w:bCs w:val="1"/>
                <w:color w:val="auto"/>
              </w:rPr>
              <w:t>Schematherapie</w:t>
            </w:r>
          </w:p>
          <w:p w:rsidR="25F22E1E" w:rsidP="25F22E1E" w:rsidRDefault="25F22E1E" w14:paraId="0B643426" w14:textId="2711BB11">
            <w:pPr>
              <w:pStyle w:val="Standaard"/>
              <w:suppressLineNumbers w:val="0"/>
              <w:bidi w:val="0"/>
              <w:spacing w:before="0" w:beforeAutospacing="off" w:after="0" w:afterAutospacing="off" w:line="276" w:lineRule="auto"/>
              <w:ind w:left="0" w:right="140"/>
              <w:jc w:val="left"/>
              <w:rPr>
                <w:b w:val="1"/>
                <w:bCs w:val="1"/>
                <w:color w:val="auto"/>
              </w:rPr>
            </w:pPr>
          </w:p>
          <w:p w:rsidRPr="002F15CB" w:rsidR="007164DA" w:rsidP="4F31CB96" w:rsidRDefault="49D57973" w14:paraId="7E62F5B8" w14:textId="41DE2F1A">
            <w:pPr>
              <w:ind w:right="140"/>
              <w:rPr>
                <w:b w:val="1"/>
                <w:bCs w:val="1"/>
                <w:color w:val="auto"/>
              </w:rPr>
            </w:pPr>
            <w:r w:rsidRPr="444C9732" w:rsidR="444C9732">
              <w:rPr>
                <w:b w:val="1"/>
                <w:bCs w:val="1"/>
              </w:rPr>
              <w:t>Werk en doe (projecten)</w:t>
            </w:r>
          </w:p>
        </w:tc>
        <w:tc>
          <w:tcPr>
            <w:tcW w:w="286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1DCFAAF" w:rsidP="0C60D334" w:rsidRDefault="41DCFAAF" w14:paraId="5AD26735" w14:textId="745BEA88">
            <w:pPr>
              <w:pStyle w:val="Standaard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140"/>
              <w:jc w:val="left"/>
              <w:rPr>
                <w:b w:val="1"/>
                <w:bCs w:val="1"/>
                <w:color w:val="auto"/>
              </w:rPr>
            </w:pPr>
            <w:r w:rsidRPr="0C60D334" w:rsidR="41DCFAAF">
              <w:rPr>
                <w:b w:val="1"/>
                <w:bCs w:val="1"/>
                <w:color w:val="auto"/>
              </w:rPr>
              <w:t>Wandelen / Fietsen</w:t>
            </w:r>
          </w:p>
          <w:p w:rsidRPr="00A6714D" w:rsidR="006814DC" w:rsidP="229C890D" w:rsidRDefault="006814DC" w14:paraId="1E61BAF9" w14:textId="28B90F8F">
            <w:pPr>
              <w:widowControl w:val="0"/>
              <w:ind w:right="140"/>
              <w:rPr>
                <w:b/>
                <w:bCs/>
                <w:color w:val="auto"/>
              </w:rPr>
            </w:pPr>
          </w:p>
          <w:p w:rsidRPr="00A6714D" w:rsidR="006814DC" w:rsidP="79E6BCA2" w:rsidRDefault="79E6BCA2" w14:paraId="167FDB50" w14:textId="4978931D">
            <w:pPr>
              <w:widowControl w:val="0"/>
              <w:ind w:right="140"/>
              <w:rPr>
                <w:b/>
                <w:bCs/>
                <w:color w:val="auto"/>
              </w:rPr>
            </w:pPr>
            <w:r w:rsidRPr="79E6BCA2">
              <w:rPr>
                <w:b/>
                <w:bCs/>
                <w:color w:val="auto"/>
              </w:rPr>
              <w:t>Werk en doe (tuin)</w:t>
            </w:r>
          </w:p>
          <w:p w:rsidRPr="00A6714D" w:rsidR="006814DC" w:rsidP="79E6BCA2" w:rsidRDefault="006814DC" w14:paraId="067393BB" w14:textId="25F7EA2D">
            <w:pPr>
              <w:widowControl w:val="0"/>
              <w:ind w:right="140"/>
            </w:pPr>
          </w:p>
        </w:tc>
        <w:tc>
          <w:tcPr>
            <w:tcW w:w="2775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P="03D29026" w:rsidRDefault="229C890D" w14:paraId="003FCF0B" w14:textId="648B260B">
            <w:pPr>
              <w:widowControl w:val="0"/>
              <w:ind w:right="140"/>
              <w:rPr>
                <w:b/>
                <w:bCs/>
                <w:color w:val="auto"/>
              </w:rPr>
            </w:pPr>
            <w:r w:rsidRPr="042FC291" w:rsidR="042FC291">
              <w:rPr>
                <w:b w:val="1"/>
                <w:bCs w:val="1"/>
                <w:color w:val="auto"/>
              </w:rPr>
              <w:t xml:space="preserve">PHP GG </w:t>
            </w:r>
          </w:p>
          <w:p w:rsidR="042FC291" w:rsidP="042FC291" w:rsidRDefault="042FC291" w14:paraId="30EEF69F" w14:textId="1F32D3E9">
            <w:pPr>
              <w:rPr>
                <w:b w:val="1"/>
                <w:bCs w:val="1"/>
                <w:color w:val="auto"/>
              </w:rPr>
            </w:pPr>
          </w:p>
          <w:p w:rsidRPr="0079430A" w:rsidR="007164DA" w:rsidP="229C890D" w:rsidRDefault="79E6BCA2" w14:paraId="6F6CE4AA" w14:textId="2B2A303F">
            <w:pPr>
              <w:rPr>
                <w:b/>
                <w:bCs/>
                <w:color w:val="auto"/>
              </w:rPr>
            </w:pPr>
            <w:r w:rsidRPr="79E6BCA2">
              <w:rPr>
                <w:b/>
                <w:bCs/>
                <w:color w:val="auto"/>
              </w:rPr>
              <w:t>Creatief werken</w:t>
            </w:r>
          </w:p>
          <w:p w:rsidRPr="0079430A" w:rsidR="007164DA" w:rsidP="565527AE" w:rsidRDefault="007164DA" w14:paraId="796A329C" w14:textId="59F027F1">
            <w:pPr>
              <w:rPr>
                <w:b/>
                <w:bCs/>
                <w:highlight w:val="yellow"/>
              </w:rPr>
            </w:pPr>
          </w:p>
        </w:tc>
        <w:tc>
          <w:tcPr>
            <w:tcW w:w="2940" w:type="dxa"/>
            <w:tcBorders>
              <w:top w:val="double" w:color="auto" w:sz="4" w:space="0"/>
              <w:bottom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DA684BC" w:rsidP="0C60D334" w:rsidRDefault="5DA684BC" w14:paraId="3798734D" w14:textId="74930B53">
            <w:pPr>
              <w:pStyle w:val="Standaard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140"/>
              <w:jc w:val="left"/>
            </w:pPr>
            <w:r w:rsidRPr="0C60D334" w:rsidR="5DA684BC">
              <w:rPr>
                <w:b w:val="1"/>
                <w:bCs w:val="1"/>
              </w:rPr>
              <w:t>Beweging</w:t>
            </w:r>
          </w:p>
          <w:p w:rsidR="229C890D" w:rsidP="79E6BCA2" w:rsidRDefault="229C890D" w14:paraId="5BF151B3" w14:textId="27945A89">
            <w:pPr>
              <w:ind w:right="140"/>
              <w:rPr>
                <w:b/>
                <w:bCs/>
                <w:color w:val="auto"/>
              </w:rPr>
            </w:pPr>
          </w:p>
          <w:p w:rsidR="00310DFB" w:rsidP="79E6BCA2" w:rsidRDefault="79E6BCA2" w14:paraId="56592224" w14:textId="1BF52105">
            <w:pPr>
              <w:widowControl w:val="0"/>
              <w:ind w:right="140"/>
              <w:rPr>
                <w:b/>
                <w:bCs/>
                <w:color w:val="auto"/>
                <w:sz w:val="16"/>
                <w:szCs w:val="16"/>
              </w:rPr>
            </w:pPr>
            <w:r w:rsidRPr="79E6BCA2">
              <w:rPr>
                <w:b/>
                <w:bCs/>
                <w:color w:val="auto"/>
              </w:rPr>
              <w:t xml:space="preserve">Module vrije tijd </w:t>
            </w:r>
          </w:p>
        </w:tc>
      </w:tr>
      <w:tr w:rsidR="00310DFB" w:rsidTr="0C60D334" w14:paraId="6859A0E8" w14:textId="77777777">
        <w:trPr>
          <w:trHeight w:val="1450"/>
        </w:trPr>
        <w:tc>
          <w:tcPr>
            <w:tcW w:w="1162" w:type="dxa"/>
            <w:tcBorders>
              <w:top w:val="double" w:color="auto" w:sz="4" w:space="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3AC07123" w14:paraId="5CC556C6" w14:textId="2D5B750D">
            <w:pPr>
              <w:widowControl w:val="0"/>
              <w:ind w:left="140" w:right="140"/>
            </w:pPr>
            <w:r w:rsidR="5038DA94">
              <w:rPr/>
              <w:t>14u45</w:t>
            </w:r>
          </w:p>
          <w:p w:rsidR="00310DFB" w:rsidP="5038DA94" w:rsidRDefault="3AC07123" w14:paraId="3FA6580E" w14:textId="5476D19D">
            <w:pPr>
              <w:pStyle w:val="Standaard"/>
              <w:widowControl w:val="0"/>
              <w:ind w:left="140" w:right="140"/>
            </w:pPr>
          </w:p>
          <w:p w:rsidR="19A4DF3C" w:rsidP="19A4DF3C" w:rsidRDefault="19A4DF3C" w14:paraId="1FCCC38E" w14:textId="704AB3AB">
            <w:pPr>
              <w:pStyle w:val="Standaard"/>
              <w:widowControl w:val="0"/>
              <w:ind w:left="140" w:right="140"/>
            </w:pPr>
          </w:p>
          <w:p w:rsidR="00310DFB" w:rsidP="5038DA94" w:rsidRDefault="3AC07123" w14:paraId="4101652C" w14:textId="5E3F1A55">
            <w:pPr>
              <w:pStyle w:val="Standaard"/>
              <w:widowControl w:val="0"/>
              <w:ind w:left="140" w:right="140"/>
            </w:pPr>
            <w:r w:rsidR="5038DA94">
              <w:rPr/>
              <w:t>16u00</w:t>
            </w:r>
          </w:p>
        </w:tc>
        <w:tc>
          <w:tcPr>
            <w:tcW w:w="2668" w:type="dxa"/>
            <w:tcBorders>
              <w:top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RDefault="00AF2441" w14:paraId="20A1D4CF" w14:textId="77777777">
            <w:pPr>
              <w:widowControl w:val="0"/>
              <w:ind w:right="140"/>
            </w:pPr>
            <w:r>
              <w:rPr>
                <w:b/>
              </w:rPr>
              <w:t>Gesloten</w:t>
            </w:r>
          </w:p>
          <w:p w:rsidR="00310DFB" w:rsidRDefault="00AF2441" w14:paraId="29D6B04F" w14:textId="77777777">
            <w:pPr>
              <w:widowControl w:val="0"/>
              <w:ind w:right="140"/>
            </w:pPr>
            <w:r w:rsidRPr="19A4DF3C" w:rsidR="19A4DF3C">
              <w:rPr>
                <w:b w:val="1"/>
                <w:bCs w:val="1"/>
              </w:rPr>
              <w:t xml:space="preserve"> </w:t>
            </w:r>
          </w:p>
          <w:p w:rsidR="19A4DF3C" w:rsidP="19A4DF3C" w:rsidRDefault="19A4DF3C" w14:paraId="037643EB" w14:textId="34B1EE03">
            <w:pPr>
              <w:pStyle w:val="Standaard"/>
              <w:widowControl w:val="0"/>
              <w:ind w:right="140"/>
              <w:rPr>
                <w:b w:val="1"/>
                <w:bCs w:val="1"/>
              </w:rPr>
            </w:pPr>
          </w:p>
          <w:p w:rsidR="00310DFB" w:rsidP="008C0B0F" w:rsidRDefault="00AF2441" w14:paraId="726D7246" w14:textId="297FBE70">
            <w:pPr>
              <w:widowControl w:val="0"/>
              <w:ind w:right="140"/>
            </w:pPr>
            <w:r>
              <w:rPr>
                <w:b/>
              </w:rPr>
              <w:t>Werk</w:t>
            </w:r>
            <w:r w:rsidR="008C0B0F">
              <w:rPr>
                <w:b/>
              </w:rPr>
              <w:t xml:space="preserve">overleg/ intervisie    </w:t>
            </w:r>
            <w:r>
              <w:rPr>
                <w:b/>
              </w:rPr>
              <w:t xml:space="preserve">      </w:t>
            </w:r>
          </w:p>
        </w:tc>
        <w:tc>
          <w:tcPr>
            <w:tcW w:w="2430" w:type="dxa"/>
            <w:tcBorders>
              <w:top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753B7" w:rsidR="45D21E7C" w:rsidP="229C890D" w:rsidRDefault="229C890D" w14:paraId="7F019583" w14:textId="77777777">
            <w:pPr>
              <w:ind w:right="140"/>
              <w:rPr>
                <w:b/>
                <w:bCs/>
                <w:color w:val="auto"/>
              </w:rPr>
            </w:pPr>
            <w:r w:rsidRPr="002753B7">
              <w:rPr>
                <w:b/>
                <w:bCs/>
                <w:color w:val="auto"/>
              </w:rPr>
              <w:t xml:space="preserve">Oriëntatie </w:t>
            </w:r>
          </w:p>
          <w:p w:rsidR="002753B7" w:rsidP="002753B7" w:rsidRDefault="229C890D" w14:paraId="25D9100F" w14:textId="77777777">
            <w:pPr>
              <w:ind w:right="140"/>
              <w:rPr>
                <w:b/>
                <w:bCs/>
                <w:color w:val="auto"/>
              </w:rPr>
            </w:pPr>
            <w:r w:rsidRPr="042FC291" w:rsidR="042FC291">
              <w:rPr>
                <w:b w:val="1"/>
                <w:bCs w:val="1"/>
                <w:color w:val="auto"/>
              </w:rPr>
              <w:t xml:space="preserve">rond werk/leren </w:t>
            </w:r>
          </w:p>
          <w:p w:rsidR="042FC291" w:rsidP="042FC291" w:rsidRDefault="042FC291" w14:paraId="38D6F51F" w14:textId="6E662385">
            <w:pPr>
              <w:ind w:right="140"/>
              <w:rPr>
                <w:b w:val="1"/>
                <w:bCs w:val="1"/>
              </w:rPr>
            </w:pPr>
          </w:p>
          <w:p w:rsidRPr="00A6714D" w:rsidR="00310DFB" w:rsidP="00B302C8" w:rsidRDefault="49D57973" w14:paraId="1299C43A" w14:textId="59314139">
            <w:pPr>
              <w:ind w:right="140"/>
              <w:rPr>
                <w:b w:val="1"/>
                <w:bCs w:val="1"/>
                <w:color w:val="auto"/>
                <w:highlight w:val="yellow"/>
              </w:rPr>
            </w:pPr>
            <w:r w:rsidRPr="444C9732" w:rsidR="444C9732">
              <w:rPr>
                <w:b w:val="1"/>
                <w:bCs w:val="1"/>
              </w:rPr>
              <w:t>Werk en doe (projecten)</w:t>
            </w:r>
          </w:p>
        </w:tc>
        <w:tc>
          <w:tcPr>
            <w:tcW w:w="2860" w:type="dxa"/>
            <w:tcBorders>
              <w:top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4668956" w:rsidP="0C60D334" w:rsidRDefault="44668956" w14:paraId="39FDAC08" w14:textId="3F310C6E">
            <w:pPr>
              <w:pStyle w:val="Standaard"/>
              <w:widowControl w:val="0"/>
              <w:suppressLineNumbers w:val="0"/>
              <w:bidi w:val="0"/>
              <w:spacing w:before="0" w:beforeAutospacing="off" w:after="0" w:afterAutospacing="off" w:line="276" w:lineRule="auto"/>
              <w:ind w:left="0" w:right="140"/>
              <w:jc w:val="left"/>
            </w:pPr>
            <w:r w:rsidRPr="0C60D334" w:rsidR="44668956">
              <w:rPr>
                <w:b w:val="1"/>
                <w:bCs w:val="1"/>
                <w:color w:val="auto"/>
              </w:rPr>
              <w:t>Wandelen /</w:t>
            </w:r>
            <w:r w:rsidRPr="0C60D334" w:rsidR="44668956">
              <w:rPr>
                <w:b w:val="1"/>
                <w:bCs w:val="1"/>
                <w:color w:val="auto"/>
              </w:rPr>
              <w:t xml:space="preserve"> Fietsen</w:t>
            </w:r>
          </w:p>
          <w:p w:rsidRPr="00A6714D" w:rsidR="006814DC" w:rsidP="229C890D" w:rsidRDefault="006814DC" w14:paraId="580452E8" w14:textId="28B90F8F">
            <w:pPr>
              <w:widowControl w:val="0"/>
              <w:ind w:right="140"/>
              <w:rPr>
                <w:b w:val="1"/>
                <w:bCs w:val="1"/>
                <w:color w:val="auto"/>
              </w:rPr>
            </w:pPr>
          </w:p>
          <w:p w:rsidR="19A4DF3C" w:rsidP="19A4DF3C" w:rsidRDefault="19A4DF3C" w14:paraId="018C06DF" w14:textId="65B5AE43">
            <w:pPr>
              <w:pStyle w:val="Standaard"/>
              <w:widowControl w:val="0"/>
              <w:ind w:right="140"/>
              <w:rPr>
                <w:b w:val="1"/>
                <w:bCs w:val="1"/>
                <w:color w:val="auto"/>
              </w:rPr>
            </w:pPr>
          </w:p>
          <w:p w:rsidRPr="00A6714D" w:rsidR="006814DC" w:rsidP="229C890D" w:rsidRDefault="79E6BCA2" w14:paraId="07E50C2C" w14:textId="6A276F9E">
            <w:pPr>
              <w:widowControl w:val="0"/>
              <w:ind w:right="140"/>
              <w:rPr>
                <w:b/>
                <w:bCs/>
                <w:color w:val="auto"/>
              </w:rPr>
            </w:pPr>
            <w:r w:rsidRPr="79E6BCA2">
              <w:rPr>
                <w:b/>
                <w:bCs/>
                <w:color w:val="auto"/>
              </w:rPr>
              <w:t>Werk en doe (tuin)</w:t>
            </w:r>
          </w:p>
          <w:p w:rsidRPr="00A6714D" w:rsidR="006814DC" w:rsidP="79E6BCA2" w:rsidRDefault="006814DC" w14:paraId="3461D779" w14:textId="32DF88E1">
            <w:pPr>
              <w:widowControl w:val="0"/>
              <w:ind w:right="140"/>
            </w:pPr>
          </w:p>
        </w:tc>
        <w:tc>
          <w:tcPr>
            <w:tcW w:w="2775" w:type="dxa"/>
            <w:tcBorders>
              <w:top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30A" w:rsidP="00B302C8" w:rsidRDefault="229C890D" w14:paraId="0D61932C" w14:textId="1F403DE5">
            <w:pPr>
              <w:widowControl w:val="0"/>
              <w:ind w:right="140"/>
              <w:rPr>
                <w:color w:val="00B0F0"/>
              </w:rPr>
            </w:pPr>
            <w:r w:rsidRPr="19A4DF3C" w:rsidR="19A4DF3C">
              <w:rPr>
                <w:b w:val="1"/>
                <w:bCs w:val="1"/>
                <w:color w:val="auto"/>
              </w:rPr>
              <w:t>Herstelgroep</w:t>
            </w:r>
            <w:r w:rsidRPr="19A4DF3C" w:rsidR="19A4DF3C">
              <w:rPr>
                <w:b w:val="1"/>
                <w:bCs w:val="1"/>
                <w:color w:val="00B0F0"/>
              </w:rPr>
              <w:t xml:space="preserve"> </w:t>
            </w:r>
          </w:p>
          <w:p w:rsidR="19A4DF3C" w:rsidP="19A4DF3C" w:rsidRDefault="19A4DF3C" w14:paraId="1CF32235" w14:textId="34A09A3C">
            <w:pPr>
              <w:pStyle w:val="Standaard"/>
              <w:widowControl w:val="0"/>
              <w:ind w:right="140"/>
              <w:rPr>
                <w:b w:val="1"/>
                <w:bCs w:val="1"/>
                <w:color w:val="00B0F0"/>
              </w:rPr>
            </w:pPr>
          </w:p>
          <w:p w:rsidR="042FC291" w:rsidP="042FC291" w:rsidRDefault="042FC291" w14:paraId="31745E38" w14:textId="02BDE6D4">
            <w:pPr>
              <w:rPr>
                <w:b w:val="1"/>
                <w:bCs w:val="1"/>
                <w:color w:val="auto"/>
              </w:rPr>
            </w:pPr>
          </w:p>
          <w:p w:rsidR="229C890D" w:rsidP="229C890D" w:rsidRDefault="79E6BCA2" w14:paraId="0AE425DC" w14:textId="2B2A303F">
            <w:pPr>
              <w:rPr>
                <w:b/>
                <w:bCs/>
                <w:color w:val="auto"/>
              </w:rPr>
            </w:pPr>
            <w:r w:rsidRPr="79E6BCA2">
              <w:rPr>
                <w:b/>
                <w:bCs/>
                <w:color w:val="auto"/>
              </w:rPr>
              <w:t>Creatief werken</w:t>
            </w:r>
          </w:p>
          <w:p w:rsidRPr="00A6714D" w:rsidR="00677097" w:rsidP="565527AE" w:rsidRDefault="00677097" w14:paraId="6BFF4ED6" w14:textId="54175C96">
            <w:pPr>
              <w:widowControl w:val="0"/>
              <w:rPr>
                <w:b/>
                <w:bCs/>
                <w:highlight w:val="yellow"/>
              </w:rPr>
            </w:pPr>
          </w:p>
        </w:tc>
        <w:tc>
          <w:tcPr>
            <w:tcW w:w="2940" w:type="dxa"/>
            <w:tcBorders>
              <w:top w:val="doub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FB" w:rsidP="229C890D" w:rsidRDefault="00310DFB" w14:paraId="660BE1D8" w14:textId="7C34A6D0">
            <w:pPr>
              <w:widowControl w:val="0"/>
              <w:ind w:right="140"/>
              <w:rPr>
                <w:b w:val="1"/>
                <w:bCs w:val="1"/>
              </w:rPr>
            </w:pPr>
            <w:r w:rsidRPr="0C60D334" w:rsidR="4F6276AD">
              <w:rPr>
                <w:b w:val="1"/>
                <w:bCs w:val="1"/>
              </w:rPr>
              <w:t>Beweging</w:t>
            </w:r>
          </w:p>
          <w:p w:rsidR="0C60D334" w:rsidP="0C60D334" w:rsidRDefault="0C60D334" w14:paraId="38DCA8E6" w14:textId="34A2FCC3">
            <w:pPr>
              <w:pStyle w:val="Standaard"/>
              <w:widowControl w:val="0"/>
              <w:ind w:right="140"/>
              <w:rPr>
                <w:b w:val="1"/>
                <w:bCs w:val="1"/>
              </w:rPr>
            </w:pPr>
          </w:p>
          <w:p w:rsidR="0C60D334" w:rsidP="0C60D334" w:rsidRDefault="0C60D334" w14:paraId="333291DE" w14:textId="435ACBCB">
            <w:pPr>
              <w:pStyle w:val="Standaard"/>
              <w:widowControl w:val="0"/>
              <w:ind w:right="140"/>
              <w:rPr>
                <w:b w:val="1"/>
                <w:bCs w:val="1"/>
              </w:rPr>
            </w:pPr>
          </w:p>
          <w:p w:rsidRPr="00B302C8" w:rsidR="00310DFB" w:rsidP="00B302C8" w:rsidRDefault="79E6BCA2" w14:paraId="2E440B4F" w14:textId="6FC69CA8">
            <w:pPr>
              <w:widowControl w:val="0"/>
              <w:ind w:right="140"/>
              <w:rPr>
                <w:b/>
                <w:bCs/>
              </w:rPr>
            </w:pPr>
            <w:r w:rsidRPr="79E6BCA2">
              <w:rPr>
                <w:b/>
                <w:bCs/>
              </w:rPr>
              <w:t>Mod</w:t>
            </w:r>
            <w:r w:rsidR="00B302C8">
              <w:rPr>
                <w:b/>
                <w:bCs/>
              </w:rPr>
              <w:t>u</w:t>
            </w:r>
            <w:r w:rsidRPr="79E6BCA2">
              <w:rPr>
                <w:b/>
                <w:bCs/>
              </w:rPr>
              <w:t>le v</w:t>
            </w:r>
            <w:r w:rsidR="00B302C8">
              <w:rPr>
                <w:b/>
                <w:bCs/>
              </w:rPr>
              <w:t>rije</w:t>
            </w:r>
            <w:r w:rsidRPr="79E6BCA2">
              <w:rPr>
                <w:b/>
                <w:bCs/>
              </w:rPr>
              <w:t xml:space="preserve"> tijd</w:t>
            </w:r>
          </w:p>
        </w:tc>
      </w:tr>
    </w:tbl>
    <w:p w:rsidR="00D34B7C" w:rsidP="5038DA94" w:rsidRDefault="00D34B7C" w14:paraId="43F8C153" w14:textId="091F8E1B">
      <w:pPr>
        <w:pStyle w:val="Standaard"/>
      </w:pPr>
    </w:p>
    <w:p w:rsidR="5038DA94" w:rsidP="5038DA94" w:rsidRDefault="5038DA94" w14:paraId="20A5E945" w14:textId="5BB299B4">
      <w:pPr>
        <w:pStyle w:val="Standaard"/>
      </w:pPr>
      <w:r w:rsidRPr="731E7C20" w:rsidR="731E7C20">
        <w:rPr>
          <w:b w:val="1"/>
          <w:bCs w:val="1"/>
        </w:rPr>
        <w:t xml:space="preserve">Extra: Zelfstandige </w:t>
      </w:r>
      <w:proofErr w:type="gramStart"/>
      <w:r w:rsidRPr="731E7C20" w:rsidR="731E7C20">
        <w:rPr>
          <w:b w:val="1"/>
          <w:bCs w:val="1"/>
        </w:rPr>
        <w:t>tijd  -</w:t>
      </w:r>
      <w:proofErr w:type="gramEnd"/>
      <w:r w:rsidRPr="731E7C20" w:rsidR="731E7C20">
        <w:rPr>
          <w:b w:val="1"/>
          <w:bCs w:val="1"/>
        </w:rPr>
        <w:t xml:space="preserve">  Groot </w:t>
      </w:r>
      <w:proofErr w:type="gramStart"/>
      <w:r w:rsidRPr="731E7C20" w:rsidR="731E7C20">
        <w:rPr>
          <w:b w:val="1"/>
          <w:bCs w:val="1"/>
        </w:rPr>
        <w:t>Overleg  -</w:t>
      </w:r>
      <w:proofErr w:type="gramEnd"/>
      <w:r w:rsidRPr="731E7C20" w:rsidR="731E7C20">
        <w:rPr>
          <w:b w:val="1"/>
          <w:bCs w:val="1"/>
        </w:rPr>
        <w:t xml:space="preserve">  Koekjes en </w:t>
      </w:r>
      <w:proofErr w:type="gramStart"/>
      <w:r w:rsidRPr="731E7C20" w:rsidR="731E7C20">
        <w:rPr>
          <w:b w:val="1"/>
          <w:bCs w:val="1"/>
        </w:rPr>
        <w:t>Herstel  -</w:t>
      </w:r>
      <w:proofErr w:type="gramEnd"/>
      <w:r w:rsidRPr="731E7C20" w:rsidR="731E7C20">
        <w:rPr>
          <w:b w:val="1"/>
          <w:bCs w:val="1"/>
        </w:rPr>
        <w:t xml:space="preserve">  Individuele afspraken</w:t>
      </w:r>
    </w:p>
    <w:sectPr w:rsidR="00D34B7C" w:rsidSect="00D71FB5">
      <w:pgSz w:w="16839" w:h="11907" w:orient="landscape" w:code="9"/>
      <w:pgMar w:top="850" w:right="850" w:bottom="850" w:left="85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FB"/>
    <w:rsid w:val="000B1768"/>
    <w:rsid w:val="00145F7B"/>
    <w:rsid w:val="00183A8A"/>
    <w:rsid w:val="001D458A"/>
    <w:rsid w:val="002032E1"/>
    <w:rsid w:val="0024395F"/>
    <w:rsid w:val="002753B7"/>
    <w:rsid w:val="002F15CB"/>
    <w:rsid w:val="002F630C"/>
    <w:rsid w:val="00310DFB"/>
    <w:rsid w:val="0031137C"/>
    <w:rsid w:val="003608BC"/>
    <w:rsid w:val="00361609"/>
    <w:rsid w:val="004A3573"/>
    <w:rsid w:val="004E086C"/>
    <w:rsid w:val="00540365"/>
    <w:rsid w:val="005559C9"/>
    <w:rsid w:val="00677097"/>
    <w:rsid w:val="006814DC"/>
    <w:rsid w:val="006D28C3"/>
    <w:rsid w:val="006E32C1"/>
    <w:rsid w:val="00703459"/>
    <w:rsid w:val="00705A70"/>
    <w:rsid w:val="007164DA"/>
    <w:rsid w:val="00760E86"/>
    <w:rsid w:val="0079430A"/>
    <w:rsid w:val="00812197"/>
    <w:rsid w:val="008C0B0F"/>
    <w:rsid w:val="009660CA"/>
    <w:rsid w:val="009930E2"/>
    <w:rsid w:val="00A10F35"/>
    <w:rsid w:val="00A578B9"/>
    <w:rsid w:val="00A60129"/>
    <w:rsid w:val="00A6714D"/>
    <w:rsid w:val="00AF2441"/>
    <w:rsid w:val="00B302C8"/>
    <w:rsid w:val="00B52B16"/>
    <w:rsid w:val="00C1337A"/>
    <w:rsid w:val="00C40F77"/>
    <w:rsid w:val="00C95BC1"/>
    <w:rsid w:val="00CF09FD"/>
    <w:rsid w:val="00D34B7C"/>
    <w:rsid w:val="00D3575A"/>
    <w:rsid w:val="00D71FB5"/>
    <w:rsid w:val="00D81CBB"/>
    <w:rsid w:val="00E24CE6"/>
    <w:rsid w:val="00E64641"/>
    <w:rsid w:val="00E853B7"/>
    <w:rsid w:val="00EA7E45"/>
    <w:rsid w:val="00EF4D29"/>
    <w:rsid w:val="00FD1118"/>
    <w:rsid w:val="03D29026"/>
    <w:rsid w:val="042FC291"/>
    <w:rsid w:val="05B4830C"/>
    <w:rsid w:val="07816938"/>
    <w:rsid w:val="0C1A1B00"/>
    <w:rsid w:val="0C60D334"/>
    <w:rsid w:val="0E9C802F"/>
    <w:rsid w:val="1279C9F0"/>
    <w:rsid w:val="127A8E2E"/>
    <w:rsid w:val="1302C03F"/>
    <w:rsid w:val="149367F2"/>
    <w:rsid w:val="15543F7B"/>
    <w:rsid w:val="1729C9E3"/>
    <w:rsid w:val="19A4DF3C"/>
    <w:rsid w:val="229C890D"/>
    <w:rsid w:val="251A19B8"/>
    <w:rsid w:val="25759C26"/>
    <w:rsid w:val="25C3FBB7"/>
    <w:rsid w:val="25F22E1E"/>
    <w:rsid w:val="2AA4B804"/>
    <w:rsid w:val="381122DE"/>
    <w:rsid w:val="38D66760"/>
    <w:rsid w:val="3A87336A"/>
    <w:rsid w:val="3AC07123"/>
    <w:rsid w:val="3EB8FDBE"/>
    <w:rsid w:val="4187C5D0"/>
    <w:rsid w:val="41DCFAAF"/>
    <w:rsid w:val="41F9A5EE"/>
    <w:rsid w:val="43792C1C"/>
    <w:rsid w:val="444C9732"/>
    <w:rsid w:val="44668956"/>
    <w:rsid w:val="45CCAA9C"/>
    <w:rsid w:val="45D21E7C"/>
    <w:rsid w:val="47295B75"/>
    <w:rsid w:val="48CD4025"/>
    <w:rsid w:val="49D57973"/>
    <w:rsid w:val="4D20F29A"/>
    <w:rsid w:val="4E235CE2"/>
    <w:rsid w:val="4F31CB96"/>
    <w:rsid w:val="4F6276AD"/>
    <w:rsid w:val="5038DA94"/>
    <w:rsid w:val="565527AE"/>
    <w:rsid w:val="5732CBD6"/>
    <w:rsid w:val="5D332278"/>
    <w:rsid w:val="5DA684BC"/>
    <w:rsid w:val="658941DB"/>
    <w:rsid w:val="67B89F40"/>
    <w:rsid w:val="6DFBDCD9"/>
    <w:rsid w:val="7083F5F2"/>
    <w:rsid w:val="7088935B"/>
    <w:rsid w:val="731E7C20"/>
    <w:rsid w:val="7718C249"/>
    <w:rsid w:val="79E6BCA2"/>
    <w:rsid w:val="7AD8E9A0"/>
    <w:rsid w:val="7CCE6187"/>
    <w:rsid w:val="7F3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E5C"/>
  <w15:docId w15:val="{04762F63-257C-436E-944C-04D88F92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/>
      <w:keepLines/>
      <w:spacing w:before="200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200"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</w:pPr>
    <w:rPr>
      <w:rFonts w:ascii="Trebuchet MS" w:hAnsi="Trebuchet MS" w:eastAsia="Trebuchet MS" w:cs="Trebuchet MS"/>
      <w:sz w:val="42"/>
      <w:szCs w:val="42"/>
    </w:rPr>
  </w:style>
  <w:style w:type="paragraph" w:styleId="Ondertitel">
    <w:name w:val="Subtitle"/>
    <w:basedOn w:val="Standaard"/>
    <w:next w:val="Standaard"/>
    <w:pPr>
      <w:keepNext/>
      <w:keepLines/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a" w:customStyle="1">
    <w:basedOn w:val="NormalTable0"/>
    <w:pPr>
      <w:contextualSpacing/>
    </w:pPr>
    <w:tblPr>
      <w:tblStyleRowBandSize w:val="1"/>
      <w:tblStyleColBandSize w:val="1"/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71FB5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D71FB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164DA"/>
    <w:rPr>
      <w:color w:val="0000FF"/>
      <w:u w:val="single"/>
    </w:rPr>
  </w:style>
  <w:style w:type="character" w:styleId="normaltextrun" w:customStyle="1">
    <w:name w:val="normaltextrun"/>
    <w:basedOn w:val="Standaardalinea-lettertype"/>
    <w:rsid w:val="00812197"/>
  </w:style>
  <w:style w:type="character" w:styleId="eop" w:customStyle="1">
    <w:name w:val="eop"/>
    <w:basedOn w:val="Standaardalinea-lettertype"/>
    <w:rsid w:val="0081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1.xml" Id="rId21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customXml" Target="../customXml/item3.xml" Id="rId23" /><Relationship Type="http://schemas.openxmlformats.org/officeDocument/2006/relationships/fontTable" Target="fontTable.xml" Id="rId19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08055445625469DFBDD645F1C9E34" ma:contentTypeVersion="13" ma:contentTypeDescription="Een nieuw document maken." ma:contentTypeScope="" ma:versionID="92211372f1356a6dfb5cd58b13795f3c">
  <xsd:schema xmlns:xsd="http://www.w3.org/2001/XMLSchema" xmlns:xs="http://www.w3.org/2001/XMLSchema" xmlns:p="http://schemas.microsoft.com/office/2006/metadata/properties" xmlns:ns2="45c7515b-0dca-48b6-a6cf-8d8700a97d02" xmlns:ns3="d6119c1f-f88d-4c13-a60d-1916a3ba9a62" targetNamespace="http://schemas.microsoft.com/office/2006/metadata/properties" ma:root="true" ma:fieldsID="97ae48dc525bee5c14b4dddc62160849" ns2:_="" ns3:_="">
    <xsd:import namespace="45c7515b-0dca-48b6-a6cf-8d8700a97d02"/>
    <xsd:import namespace="d6119c1f-f88d-4c13-a60d-1916a3ba9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7515b-0dca-48b6-a6cf-8d8700a97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2c2cd18-3885-47b2-8a4b-3036c406f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9c1f-f88d-4c13-a60d-1916a3ba9a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ee8041-173f-4a22-b680-ed4f5b16a72e}" ma:internalName="TaxCatchAll" ma:showField="CatchAllData" ma:web="d6119c1f-f88d-4c13-a60d-1916a3ba9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19c1f-f88d-4c13-a60d-1916a3ba9a62" xsi:nil="true"/>
    <lcf76f155ced4ddcb4097134ff3c332f xmlns="45c7515b-0dca-48b6-a6cf-8d8700a97d02">
      <Terms xmlns="http://schemas.microsoft.com/office/infopath/2007/PartnerControls"/>
    </lcf76f155ced4ddcb4097134ff3c332f>
    <MediaLengthInSeconds xmlns="45c7515b-0dca-48b6-a6cf-8d8700a97d02" xsi:nil="true"/>
  </documentManagement>
</p:properties>
</file>

<file path=customXml/itemProps1.xml><?xml version="1.0" encoding="utf-8"?>
<ds:datastoreItem xmlns:ds="http://schemas.openxmlformats.org/officeDocument/2006/customXml" ds:itemID="{958FDD66-C59B-4E3D-BD6E-FA4F8FA07FF1}"/>
</file>

<file path=customXml/itemProps2.xml><?xml version="1.0" encoding="utf-8"?>
<ds:datastoreItem xmlns:ds="http://schemas.openxmlformats.org/officeDocument/2006/customXml" ds:itemID="{0DFF8762-BA31-489B-9607-CC23935FF333}"/>
</file>

<file path=customXml/itemProps3.xml><?xml version="1.0" encoding="utf-8"?>
<ds:datastoreItem xmlns:ds="http://schemas.openxmlformats.org/officeDocument/2006/customXml" ds:itemID="{5B40D461-CFB3-4DA8-BB2F-C41CE38837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mirabello 6</dc:creator>
  <lastModifiedBy>Claudine De Baets</lastModifiedBy>
  <revision>34</revision>
  <lastPrinted>2020-07-14T06:46:00.0000000Z</lastPrinted>
  <dcterms:created xsi:type="dcterms:W3CDTF">2020-10-29T09:17:00.0000000Z</dcterms:created>
  <dcterms:modified xsi:type="dcterms:W3CDTF">2024-06-26T07:53:31.6081805Z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0x010100F9508055445625469DFBDD645F1C9E34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